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1" name="Imagem 1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EE67C5" w:rsidRDefault="00EE67C5" w:rsidP="00EE67C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AVALIAÇÕES - 2°TRIMESTRE 2022 – T 61</w:t>
      </w:r>
    </w:p>
    <w:p w:rsidR="00EE67C5" w:rsidRDefault="00EE67C5" w:rsidP="00EE67C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7C5" w:rsidRDefault="00EE67C5" w:rsidP="00EE67C5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Parcial</w:t>
      </w:r>
      <w:r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</w:t>
      </w:r>
      <w:r w:rsidR="00F6764E">
        <w:rPr>
          <w:rFonts w:ascii="Arial" w:hAnsi="Arial" w:cs="Arial"/>
          <w:sz w:val="24"/>
          <w:szCs w:val="24"/>
        </w:rPr>
        <w:t>ercícios, trabalhos e outros) e</w:t>
      </w:r>
      <w:r>
        <w:rPr>
          <w:rFonts w:ascii="Arial" w:hAnsi="Arial" w:cs="Arial"/>
          <w:sz w:val="24"/>
          <w:szCs w:val="24"/>
        </w:rPr>
        <w:t xml:space="preserve"> agendados pelo professor durante o trimestre.</w:t>
      </w:r>
      <w:r w:rsidR="00C244DB">
        <w:rPr>
          <w:rFonts w:ascii="Arial" w:hAnsi="Arial" w:cs="Arial"/>
          <w:sz w:val="24"/>
          <w:szCs w:val="24"/>
        </w:rPr>
        <w:t xml:space="preserve"> Os Componentes Curriculares que tem o pH, farão listas de exercícios.</w:t>
      </w:r>
    </w:p>
    <w:p w:rsidR="00EE67C5" w:rsidRDefault="00EE67C5" w:rsidP="00EE67C5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 w:rsidR="00F6764E">
        <w:rPr>
          <w:rFonts w:ascii="Arial" w:hAnsi="Arial" w:cs="Arial"/>
          <w:sz w:val="24"/>
          <w:szCs w:val="24"/>
        </w:rPr>
        <w:t xml:space="preserve"> – Peso 1,0 </w:t>
      </w: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7C5" w:rsidRDefault="00EE67C5" w:rsidP="00EE67C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cumulativa</w:t>
      </w:r>
      <w:r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EE67C5" w:rsidRDefault="00EE67C5" w:rsidP="00EE67C5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51"/>
        <w:gridCol w:w="1725"/>
        <w:gridCol w:w="1701"/>
        <w:gridCol w:w="1701"/>
        <w:gridCol w:w="1701"/>
      </w:tblGrid>
      <w:tr w:rsidR="00EE67C5" w:rsidTr="00EE67C5">
        <w:trPr>
          <w:cnfStyle w:val="100000000000"/>
        </w:trPr>
        <w:tc>
          <w:tcPr>
            <w:cnfStyle w:val="001000000000"/>
            <w:tcW w:w="1951" w:type="dxa"/>
            <w:hideMark/>
          </w:tcPr>
          <w:p w:rsidR="00EE67C5" w:rsidRDefault="00EE67C5" w:rsidP="00EE67C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de agosto</w:t>
            </w:r>
          </w:p>
          <w:p w:rsidR="00EE67C5" w:rsidRDefault="00EE67C5" w:rsidP="00EE67C5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5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1" w:type="dxa"/>
            <w:hideMark/>
          </w:tcPr>
          <w:p w:rsidR="00EE67C5" w:rsidRDefault="00EE67C5" w:rsidP="00EE67C5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EE67C5" w:rsidRDefault="00EE67C5" w:rsidP="00EE67C5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1" w:type="dxa"/>
            <w:hideMark/>
          </w:tcPr>
          <w:p w:rsidR="00EE67C5" w:rsidRDefault="00EE67C5" w:rsidP="00EE67C5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701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EE67C5" w:rsidTr="00EE67C5">
        <w:trPr>
          <w:cnfStyle w:val="000000100000"/>
        </w:trPr>
        <w:tc>
          <w:tcPr>
            <w:cnfStyle w:val="001000000000"/>
            <w:tcW w:w="1951" w:type="dxa"/>
            <w:hideMark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História</w:t>
            </w:r>
          </w:p>
        </w:tc>
        <w:tc>
          <w:tcPr>
            <w:tcW w:w="1725" w:type="dxa"/>
            <w:hideMark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</w:t>
            </w:r>
          </w:p>
        </w:tc>
        <w:tc>
          <w:tcPr>
            <w:tcW w:w="1701" w:type="dxa"/>
            <w:hideMark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Espanhola</w:t>
            </w:r>
          </w:p>
        </w:tc>
        <w:tc>
          <w:tcPr>
            <w:tcW w:w="1701" w:type="dxa"/>
            <w:hideMark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  <w:p w:rsidR="00EE67C5" w:rsidRDefault="00E4712B" w:rsidP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701" w:type="dxa"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L.Inglesa</w:t>
            </w:r>
          </w:p>
          <w:p w:rsidR="00E4712B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Religioso</w:t>
            </w:r>
          </w:p>
        </w:tc>
      </w:tr>
      <w:tr w:rsidR="00EE67C5" w:rsidTr="00EE67C5">
        <w:trPr>
          <w:cnfStyle w:val="000000010000"/>
        </w:trPr>
        <w:tc>
          <w:tcPr>
            <w:cnfStyle w:val="001000000000"/>
            <w:tcW w:w="1951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5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1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1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701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</w:tr>
      <w:tr w:rsidR="00EE67C5" w:rsidTr="00EE67C5">
        <w:trPr>
          <w:cnfStyle w:val="000000100000"/>
        </w:trPr>
        <w:tc>
          <w:tcPr>
            <w:cnfStyle w:val="001000000000"/>
            <w:tcW w:w="1951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5" w:type="dxa"/>
            <w:hideMark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701" w:type="dxa"/>
            <w:hideMark/>
          </w:tcPr>
          <w:p w:rsidR="00EE67C5" w:rsidRDefault="00E4712B" w:rsidP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hideMark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  <w:p w:rsidR="00E4712B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hideMark/>
          </w:tcPr>
          <w:p w:rsidR="00EE67C5" w:rsidRDefault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</w:tr>
    </w:tbl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65DD" w:rsidRDefault="00EE67C5" w:rsidP="00EE67C5">
      <w:pPr>
        <w:pStyle w:val="Pargrafoda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>
        <w:rPr>
          <w:rFonts w:ascii="Arial" w:hAnsi="Arial" w:cs="Arial"/>
          <w:sz w:val="24"/>
          <w:szCs w:val="24"/>
        </w:rPr>
        <w:t xml:space="preserve"> – Peso 4,0 – no período de 29 de agosto até 6 de setembro</w:t>
      </w:r>
      <w:r w:rsidR="00C765DD">
        <w:rPr>
          <w:rFonts w:ascii="Arial" w:hAnsi="Arial" w:cs="Arial"/>
          <w:sz w:val="24"/>
          <w:szCs w:val="24"/>
        </w:rPr>
        <w:t>.</w:t>
      </w:r>
    </w:p>
    <w:p w:rsidR="00EE67C5" w:rsidRPr="00C765DD" w:rsidRDefault="00EE67C5" w:rsidP="00C765D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5DD"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EE67C5" w:rsidRDefault="00EE67C5" w:rsidP="00EE67C5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EE67C5" w:rsidRDefault="00EE67C5" w:rsidP="00EE67C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</w:t>
      </w:r>
      <w:r w:rsidR="00C765DD">
        <w:rPr>
          <w:rFonts w:ascii="Arial" w:hAnsi="Arial" w:cs="Arial"/>
          <w:sz w:val="24"/>
          <w:szCs w:val="24"/>
        </w:rPr>
        <w:t>as estrangeiras – L. Inglesa (08 questões) e L. Espanhola(08</w:t>
      </w:r>
      <w:r>
        <w:rPr>
          <w:rFonts w:ascii="Arial" w:hAnsi="Arial" w:cs="Arial"/>
          <w:sz w:val="24"/>
          <w:szCs w:val="24"/>
        </w:rPr>
        <w:t xml:space="preserve"> questões)</w:t>
      </w:r>
    </w:p>
    <w:p w:rsidR="00EE67C5" w:rsidRDefault="00EE67C5" w:rsidP="00EE67C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Ciências Nat</w:t>
      </w:r>
      <w:r w:rsidR="00C765DD">
        <w:rPr>
          <w:rFonts w:ascii="Arial" w:hAnsi="Arial" w:cs="Arial"/>
          <w:sz w:val="24"/>
          <w:szCs w:val="24"/>
        </w:rPr>
        <w:t>ureza e Matemática – Ciências(08 questões) e Matemática (08</w:t>
      </w:r>
      <w:r>
        <w:rPr>
          <w:rFonts w:ascii="Arial" w:hAnsi="Arial" w:cs="Arial"/>
          <w:sz w:val="24"/>
          <w:szCs w:val="24"/>
        </w:rPr>
        <w:t xml:space="preserve"> questões) </w:t>
      </w:r>
    </w:p>
    <w:p w:rsidR="00EE67C5" w:rsidRDefault="00EE67C5" w:rsidP="00EE67C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</w:t>
      </w:r>
      <w:r w:rsidR="00C765DD">
        <w:rPr>
          <w:rFonts w:ascii="Arial" w:hAnsi="Arial" w:cs="Arial"/>
          <w:sz w:val="24"/>
          <w:szCs w:val="24"/>
        </w:rPr>
        <w:t>Linguagens I – L. Portuguesa (10 questões), E</w:t>
      </w:r>
      <w:r w:rsidR="00E4712B">
        <w:rPr>
          <w:rFonts w:ascii="Arial" w:hAnsi="Arial" w:cs="Arial"/>
          <w:sz w:val="24"/>
          <w:szCs w:val="24"/>
        </w:rPr>
        <w:t>d. Física (4 questões) e Arte (</w:t>
      </w:r>
      <w:r w:rsidR="00C765D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questões)</w:t>
      </w:r>
    </w:p>
    <w:p w:rsidR="00EE67C5" w:rsidRDefault="00EE67C5" w:rsidP="00EE67C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EE67C5" w:rsidRDefault="00EE67C5" w:rsidP="00EE67C5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Ciências Humanas – Filo</w:t>
      </w:r>
      <w:r w:rsidR="00C765DD">
        <w:rPr>
          <w:rFonts w:ascii="Arial" w:hAnsi="Arial" w:cs="Arial"/>
          <w:sz w:val="24"/>
          <w:szCs w:val="24"/>
        </w:rPr>
        <w:t>sofia (4 questões), Geografia (6 questões) e História (6</w:t>
      </w:r>
      <w:r>
        <w:rPr>
          <w:rFonts w:ascii="Arial" w:hAnsi="Arial" w:cs="Arial"/>
          <w:sz w:val="24"/>
          <w:szCs w:val="24"/>
        </w:rPr>
        <w:t xml:space="preserve"> questões). </w:t>
      </w: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29" w:type="dxa"/>
        <w:tblLayout w:type="fixed"/>
        <w:tblLook w:val="04A0"/>
      </w:tblPr>
      <w:tblGrid>
        <w:gridCol w:w="2109"/>
        <w:gridCol w:w="1992"/>
        <w:gridCol w:w="1559"/>
        <w:gridCol w:w="1985"/>
        <w:gridCol w:w="1984"/>
      </w:tblGrid>
      <w:tr w:rsidR="00EE67C5" w:rsidTr="00C244DB">
        <w:trPr>
          <w:cnfStyle w:val="100000000000"/>
        </w:trPr>
        <w:tc>
          <w:tcPr>
            <w:cnfStyle w:val="001000000000"/>
            <w:tcW w:w="2109" w:type="dxa"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C765DD" w:rsidRDefault="00C765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C765DD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</w:t>
            </w:r>
            <w:r w:rsidR="00EE67C5">
              <w:rPr>
                <w:rFonts w:ascii="Arial" w:hAnsi="Arial" w:cs="Arial"/>
                <w:sz w:val="24"/>
                <w:szCs w:val="24"/>
              </w:rPr>
              <w:t>ta-feira</w:t>
            </w:r>
            <w:proofErr w:type="gramEnd"/>
          </w:p>
        </w:tc>
        <w:tc>
          <w:tcPr>
            <w:tcW w:w="1985" w:type="dxa"/>
            <w:hideMark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</w:t>
            </w:r>
            <w:r w:rsidR="00EE67C5">
              <w:rPr>
                <w:rFonts w:ascii="Arial" w:hAnsi="Arial" w:cs="Arial"/>
                <w:sz w:val="24"/>
                <w:szCs w:val="24"/>
              </w:rPr>
              <w:t>-feira</w:t>
            </w:r>
            <w:proofErr w:type="gramEnd"/>
          </w:p>
        </w:tc>
        <w:tc>
          <w:tcPr>
            <w:tcW w:w="1984" w:type="dxa"/>
            <w:hideMark/>
          </w:tcPr>
          <w:p w:rsidR="00EE67C5" w:rsidRDefault="00C765DD" w:rsidP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C765DD" w:rsidRDefault="00C765DD" w:rsidP="00C765DD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EE67C5" w:rsidTr="00C244DB">
        <w:trPr>
          <w:cnfStyle w:val="000000100000"/>
        </w:trPr>
        <w:tc>
          <w:tcPr>
            <w:cnfStyle w:val="001000000000"/>
            <w:tcW w:w="2109" w:type="dxa"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EE67C5" w:rsidTr="00C244DB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EE67C5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67C5" w:rsidTr="00C244DB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EE67C5" w:rsidRPr="00C765DD" w:rsidRDefault="00C765D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5DD">
              <w:rPr>
                <w:rFonts w:ascii="Arial" w:hAnsi="Arial" w:cs="Arial"/>
                <w:b w:val="0"/>
                <w:sz w:val="24"/>
                <w:szCs w:val="24"/>
              </w:rPr>
              <w:t>Área das Linguagens II</w:t>
            </w:r>
          </w:p>
        </w:tc>
        <w:tc>
          <w:tcPr>
            <w:tcW w:w="1992" w:type="dxa"/>
          </w:tcPr>
          <w:p w:rsidR="00EE67C5" w:rsidRPr="00C765DD" w:rsidRDefault="00C765DD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765DD">
              <w:rPr>
                <w:rFonts w:ascii="Arial" w:hAnsi="Arial" w:cs="Arial"/>
                <w:sz w:val="24"/>
                <w:szCs w:val="24"/>
              </w:rPr>
              <w:t>Área das Linguagens I</w:t>
            </w:r>
          </w:p>
        </w:tc>
        <w:tc>
          <w:tcPr>
            <w:tcW w:w="1559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E67C5" w:rsidRDefault="00EE67C5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67C5" w:rsidRDefault="00EE67C5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7C5" w:rsidRDefault="00C765DD" w:rsidP="00EE67C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2" name="Imagem 2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AVALIAÇÕES - 2°TRIMESTRE 2022 – T 62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12B" w:rsidRPr="00D56FAF" w:rsidRDefault="00E4712B" w:rsidP="00D56FAF">
      <w:pPr>
        <w:pStyle w:val="PargrafodaLista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FAF">
        <w:rPr>
          <w:rFonts w:ascii="Arial" w:hAnsi="Arial" w:cs="Arial"/>
          <w:sz w:val="24"/>
          <w:szCs w:val="24"/>
          <w:highlight w:val="green"/>
        </w:rPr>
        <w:t>Avaliação Parcial</w:t>
      </w:r>
      <w:r w:rsidRPr="00D56FAF"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</w:t>
      </w:r>
      <w:r w:rsidR="00F6764E">
        <w:rPr>
          <w:rFonts w:ascii="Arial" w:hAnsi="Arial" w:cs="Arial"/>
          <w:sz w:val="24"/>
          <w:szCs w:val="24"/>
        </w:rPr>
        <w:t>ercícios, trabalhos e outros) e</w:t>
      </w:r>
      <w:r w:rsidRPr="00D56FAF">
        <w:rPr>
          <w:rFonts w:ascii="Arial" w:hAnsi="Arial" w:cs="Arial"/>
          <w:sz w:val="24"/>
          <w:szCs w:val="24"/>
        </w:rPr>
        <w:t xml:space="preserve"> agendados pelo professor durante o trimestre. Os Componentes Curriculares que tem o pH, farão listas de exercícios.</w:t>
      </w:r>
    </w:p>
    <w:p w:rsidR="00E4712B" w:rsidRDefault="00E4712B" w:rsidP="00E4712B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 w:rsidR="00F6764E">
        <w:rPr>
          <w:rFonts w:ascii="Arial" w:hAnsi="Arial" w:cs="Arial"/>
          <w:sz w:val="24"/>
          <w:szCs w:val="24"/>
        </w:rPr>
        <w:t xml:space="preserve"> – Peso 1,0</w:t>
      </w:r>
      <w:r>
        <w:rPr>
          <w:rFonts w:ascii="Arial" w:hAnsi="Arial" w:cs="Arial"/>
          <w:sz w:val="24"/>
          <w:szCs w:val="24"/>
        </w:rPr>
        <w:t xml:space="preserve">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12B" w:rsidRPr="00D56FAF" w:rsidRDefault="00D56FAF" w:rsidP="00D56FAF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c)</w:t>
      </w:r>
      <w:proofErr w:type="gramEnd"/>
      <w:r w:rsidR="00E4712B" w:rsidRPr="00D56FAF">
        <w:rPr>
          <w:rFonts w:ascii="Arial" w:hAnsi="Arial" w:cs="Arial"/>
          <w:sz w:val="24"/>
          <w:szCs w:val="24"/>
          <w:highlight w:val="green"/>
        </w:rPr>
        <w:t>Avaliação cumulativa</w:t>
      </w:r>
      <w:r w:rsidR="00E4712B" w:rsidRPr="00D56FAF"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E4712B" w:rsidRDefault="00E4712B" w:rsidP="00E4712B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51"/>
        <w:gridCol w:w="1725"/>
        <w:gridCol w:w="1701"/>
        <w:gridCol w:w="1701"/>
        <w:gridCol w:w="1701"/>
      </w:tblGrid>
      <w:tr w:rsidR="00E4712B" w:rsidTr="00CA379C">
        <w:trPr>
          <w:cnfStyle w:val="100000000000"/>
        </w:trPr>
        <w:tc>
          <w:tcPr>
            <w:cnfStyle w:val="001000000000"/>
            <w:tcW w:w="195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195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História</w:t>
            </w:r>
          </w:p>
        </w:tc>
        <w:tc>
          <w:tcPr>
            <w:tcW w:w="1725" w:type="dxa"/>
            <w:hideMark/>
          </w:tcPr>
          <w:p w:rsidR="00E4712B" w:rsidRDefault="00E4712B" w:rsidP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  <w:p w:rsidR="00E4712B" w:rsidRDefault="00E4712B" w:rsidP="00E4712B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Inglesa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</w:tr>
      <w:tr w:rsidR="00E4712B" w:rsidTr="00CA379C">
        <w:trPr>
          <w:cnfStyle w:val="000000010000"/>
        </w:trPr>
        <w:tc>
          <w:tcPr>
            <w:cnfStyle w:val="001000000000"/>
            <w:tcW w:w="195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195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L. Espanhola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56FAF" w:rsidRDefault="00D56FAF" w:rsidP="00D56FAF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Ciências </w:t>
            </w:r>
          </w:p>
          <w:p w:rsidR="00E4712B" w:rsidRDefault="00D56FAF" w:rsidP="00D56FAF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hideMark/>
          </w:tcPr>
          <w:p w:rsidR="00E4712B" w:rsidRDefault="00D56FAF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</w:t>
            </w:r>
          </w:p>
        </w:tc>
      </w:tr>
    </w:tbl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12B" w:rsidRPr="00D56FAF" w:rsidRDefault="00D56FAF" w:rsidP="00D56FAF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d)</w:t>
      </w:r>
      <w:proofErr w:type="gramEnd"/>
      <w:r w:rsidR="00E4712B" w:rsidRPr="00D56FAF"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 w:rsidR="00E4712B" w:rsidRPr="00D56FAF"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E4712B" w:rsidRPr="00C765DD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5DD"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E4712B" w:rsidRDefault="00E4712B" w:rsidP="00E4712B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29" w:type="dxa"/>
        <w:tblLayout w:type="fixed"/>
        <w:tblLook w:val="04A0"/>
      </w:tblPr>
      <w:tblGrid>
        <w:gridCol w:w="2109"/>
        <w:gridCol w:w="1992"/>
        <w:gridCol w:w="1559"/>
        <w:gridCol w:w="1985"/>
        <w:gridCol w:w="1984"/>
      </w:tblGrid>
      <w:tr w:rsidR="00E4712B" w:rsidTr="00CA379C">
        <w:trPr>
          <w:cnfStyle w:val="100000000000"/>
        </w:trPr>
        <w:tc>
          <w:tcPr>
            <w:cnfStyle w:val="001000000000"/>
            <w:tcW w:w="2109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2109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E4712B" w:rsidTr="00CA379C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E4712B" w:rsidRPr="00C765DD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5DD">
              <w:rPr>
                <w:rFonts w:ascii="Arial" w:hAnsi="Arial" w:cs="Arial"/>
                <w:b w:val="0"/>
                <w:sz w:val="24"/>
                <w:szCs w:val="24"/>
              </w:rPr>
              <w:t>Área das Linguagens II</w:t>
            </w:r>
          </w:p>
        </w:tc>
        <w:tc>
          <w:tcPr>
            <w:tcW w:w="1992" w:type="dxa"/>
          </w:tcPr>
          <w:p w:rsidR="00E4712B" w:rsidRPr="00C765DD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765DD">
              <w:rPr>
                <w:rFonts w:ascii="Arial" w:hAnsi="Arial" w:cs="Arial"/>
                <w:sz w:val="24"/>
                <w:szCs w:val="24"/>
              </w:rPr>
              <w:t>Área das Linguagens I</w:t>
            </w:r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1695450" cy="600075"/>
            <wp:effectExtent l="0" t="0" r="0" b="9525"/>
            <wp:wrapNone/>
            <wp:docPr id="3" name="Imagem 3" descr="Descrição: pallotti colegio antonio alves ramos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allotti colegio antonio alves ramos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283" b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b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ORIENTAÇÕES SOBRE AS AVALIAÇÕES - 2°TRIMESTRE 2022 – T 63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12B" w:rsidRPr="00D56FAF" w:rsidRDefault="00E4712B" w:rsidP="00D56FAF">
      <w:pPr>
        <w:pStyle w:val="PargrafodaLista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6FAF">
        <w:rPr>
          <w:rFonts w:ascii="Arial" w:hAnsi="Arial" w:cs="Arial"/>
          <w:sz w:val="24"/>
          <w:szCs w:val="24"/>
          <w:highlight w:val="green"/>
        </w:rPr>
        <w:t>Avaliação Parcial</w:t>
      </w:r>
      <w:r w:rsidRPr="00D56FAF">
        <w:rPr>
          <w:rFonts w:ascii="Arial" w:hAnsi="Arial" w:cs="Arial"/>
          <w:sz w:val="24"/>
          <w:szCs w:val="24"/>
        </w:rPr>
        <w:t xml:space="preserve"> – Peso 5,0 – Serão aplicados 02 (dois) instrumentos avaliativos no trimestre, divididos conforme o que o professor achar mais coerente (listas de exe</w:t>
      </w:r>
      <w:r w:rsidR="00F6764E">
        <w:rPr>
          <w:rFonts w:ascii="Arial" w:hAnsi="Arial" w:cs="Arial"/>
          <w:sz w:val="24"/>
          <w:szCs w:val="24"/>
        </w:rPr>
        <w:t xml:space="preserve">rcícios, trabalhos e outros) e </w:t>
      </w:r>
      <w:r w:rsidRPr="00D56FAF">
        <w:rPr>
          <w:rFonts w:ascii="Arial" w:hAnsi="Arial" w:cs="Arial"/>
          <w:sz w:val="24"/>
          <w:szCs w:val="24"/>
        </w:rPr>
        <w:t>agendados pelo professor durante o trimestre. Os Componentes Curriculares que tem o pH, farão listas de exercícios.</w:t>
      </w:r>
    </w:p>
    <w:p w:rsidR="00E4712B" w:rsidRDefault="00E4712B" w:rsidP="00E4712B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b) Avaliação qualitativa</w:t>
      </w:r>
      <w:r w:rsidR="00F6764E">
        <w:rPr>
          <w:rFonts w:ascii="Arial" w:hAnsi="Arial" w:cs="Arial"/>
          <w:sz w:val="24"/>
          <w:szCs w:val="24"/>
        </w:rPr>
        <w:t xml:space="preserve"> – Peso 1,0</w:t>
      </w:r>
      <w:r>
        <w:rPr>
          <w:rFonts w:ascii="Arial" w:hAnsi="Arial" w:cs="Arial"/>
          <w:sz w:val="24"/>
          <w:szCs w:val="24"/>
        </w:rPr>
        <w:t xml:space="preserve"> -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sz w:val="24"/>
          <w:szCs w:val="24"/>
        </w:rPr>
        <w:t>neste quesito entrarão os seguintes critérios individuais para a avaliação do aluno :</w:t>
      </w:r>
      <w:r>
        <w:rPr>
          <w:rFonts w:ascii="Arial" w:hAnsi="Arial" w:cs="Arial"/>
          <w:b/>
          <w:sz w:val="24"/>
          <w:szCs w:val="24"/>
        </w:rPr>
        <w:t>participação em aula, realização das tarefas e comportamento.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12B" w:rsidRPr="00D56FAF" w:rsidRDefault="00D56FAF" w:rsidP="00D56FAF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c)</w:t>
      </w:r>
      <w:proofErr w:type="gramEnd"/>
      <w:r w:rsidR="00E4712B" w:rsidRPr="00D56FAF">
        <w:rPr>
          <w:rFonts w:ascii="Arial" w:hAnsi="Arial" w:cs="Arial"/>
          <w:sz w:val="24"/>
          <w:szCs w:val="24"/>
          <w:highlight w:val="green"/>
        </w:rPr>
        <w:t>Avaliação cumulativa</w:t>
      </w:r>
      <w:r w:rsidR="00E4712B" w:rsidRPr="00D56FAF">
        <w:rPr>
          <w:rFonts w:ascii="Arial" w:hAnsi="Arial" w:cs="Arial"/>
          <w:sz w:val="24"/>
          <w:szCs w:val="24"/>
        </w:rPr>
        <w:t xml:space="preserve">– Peso 4,0 – no Período de 08 de agosto a 20 de agosto  </w:t>
      </w:r>
    </w:p>
    <w:p w:rsidR="00E4712B" w:rsidRDefault="00E4712B" w:rsidP="00E4712B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alunos que faltarem a Avaliação Cumulativa, deverão justificar de maneira formal (atestado médico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 para a Orientação Educacional.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Avaliações Cumulativas </w:t>
      </w:r>
    </w:p>
    <w:tbl>
      <w:tblPr>
        <w:tblStyle w:val="GradeClara-nfase1"/>
        <w:tblW w:w="0" w:type="auto"/>
        <w:tblLook w:val="04A0"/>
      </w:tblPr>
      <w:tblGrid>
        <w:gridCol w:w="1951"/>
        <w:gridCol w:w="1725"/>
        <w:gridCol w:w="1701"/>
        <w:gridCol w:w="1701"/>
        <w:gridCol w:w="1701"/>
      </w:tblGrid>
      <w:tr w:rsidR="00E4712B" w:rsidTr="00CA379C">
        <w:trPr>
          <w:cnfStyle w:val="100000000000"/>
        </w:trPr>
        <w:tc>
          <w:tcPr>
            <w:cnfStyle w:val="001000000000"/>
            <w:tcW w:w="195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1951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História</w:t>
            </w:r>
          </w:p>
        </w:tc>
        <w:tc>
          <w:tcPr>
            <w:tcW w:w="1725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Arte</w:t>
            </w:r>
          </w:p>
          <w:p w:rsidR="008A369E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  <w:tc>
          <w:tcPr>
            <w:tcW w:w="1701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Espanhola</w:t>
            </w:r>
          </w:p>
          <w:p w:rsidR="008A369E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Religioso</w:t>
            </w:r>
          </w:p>
        </w:tc>
        <w:tc>
          <w:tcPr>
            <w:tcW w:w="1701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 Inglesa</w:t>
            </w:r>
          </w:p>
        </w:tc>
      </w:tr>
      <w:tr w:rsidR="00E4712B" w:rsidTr="00CA379C">
        <w:trPr>
          <w:cnfStyle w:val="000000010000"/>
        </w:trPr>
        <w:tc>
          <w:tcPr>
            <w:cnfStyle w:val="001000000000"/>
            <w:tcW w:w="195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72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701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sexta-feira</w:t>
            </w:r>
            <w:proofErr w:type="gramEnd"/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1951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Matemática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25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</w:t>
            </w:r>
          </w:p>
        </w:tc>
        <w:tc>
          <w:tcPr>
            <w:tcW w:w="1701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L.Portuguesa</w:t>
            </w:r>
          </w:p>
        </w:tc>
        <w:tc>
          <w:tcPr>
            <w:tcW w:w="1701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1701" w:type="dxa"/>
            <w:hideMark/>
          </w:tcPr>
          <w:p w:rsidR="00E4712B" w:rsidRDefault="008A369E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</w:p>
        </w:tc>
      </w:tr>
    </w:tbl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712B" w:rsidRPr="00D56FAF" w:rsidRDefault="00D56FAF" w:rsidP="00D56FAF">
      <w:pPr>
        <w:tabs>
          <w:tab w:val="left" w:pos="284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green"/>
        </w:rPr>
        <w:t>d)</w:t>
      </w:r>
      <w:proofErr w:type="gramEnd"/>
      <w:r w:rsidR="00E4712B" w:rsidRPr="00D56FAF">
        <w:rPr>
          <w:rFonts w:ascii="Arial" w:hAnsi="Arial" w:cs="Arial"/>
          <w:sz w:val="24"/>
          <w:szCs w:val="24"/>
          <w:highlight w:val="green"/>
        </w:rPr>
        <w:t>Avaliação de Recuperação Paralela</w:t>
      </w:r>
      <w:r w:rsidR="00E4712B" w:rsidRPr="00D56FAF">
        <w:rPr>
          <w:rFonts w:ascii="Arial" w:hAnsi="Arial" w:cs="Arial"/>
          <w:sz w:val="24"/>
          <w:szCs w:val="24"/>
        </w:rPr>
        <w:t xml:space="preserve"> – Peso 4,0 – no período de 29 de agosto até 6 de setembro.</w:t>
      </w:r>
    </w:p>
    <w:p w:rsidR="00E4712B" w:rsidRPr="00C765DD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5DD">
        <w:rPr>
          <w:rFonts w:ascii="Arial" w:hAnsi="Arial" w:cs="Arial"/>
          <w:sz w:val="24"/>
          <w:szCs w:val="24"/>
        </w:rPr>
        <w:t xml:space="preserve"> Todos os alunos deverão fazer. </w:t>
      </w:r>
    </w:p>
    <w:p w:rsidR="00E4712B" w:rsidRDefault="00E4712B" w:rsidP="00E4712B">
      <w:pPr>
        <w:pStyle w:val="PargrafodaLista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Avaliações de Recuperação Paralela serão por áreas do conhecimento. 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Línguas estrangeiras – L. Inglesa (08 questões) e L. Espanhola (08 questões)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Ciências Natureza e Matemática – Ciências (08 questões) e Matemática (08 questões) 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 – L. Portuguesa (10 questões), Ed. Física (4 questões) e Arte (2 questões)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das linguagens II – Redação (3 questões) e Ensino Religioso (2 questões)</w:t>
      </w:r>
    </w:p>
    <w:p w:rsidR="00E4712B" w:rsidRDefault="00E4712B" w:rsidP="00E4712B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das Ciências Humanas – Filosofia (4 questões), Geografia (6 questões) e História (6 questões). 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Cronograma Recuperação Paralela </w:t>
      </w:r>
    </w:p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adeClara-nfase1"/>
        <w:tblW w:w="9629" w:type="dxa"/>
        <w:tblLayout w:type="fixed"/>
        <w:tblLook w:val="04A0"/>
      </w:tblPr>
      <w:tblGrid>
        <w:gridCol w:w="2109"/>
        <w:gridCol w:w="1992"/>
        <w:gridCol w:w="1559"/>
        <w:gridCol w:w="1985"/>
        <w:gridCol w:w="1984"/>
      </w:tblGrid>
      <w:tr w:rsidR="00E4712B" w:rsidTr="00CA379C">
        <w:trPr>
          <w:cnfStyle w:val="100000000000"/>
        </w:trPr>
        <w:tc>
          <w:tcPr>
            <w:cnfStyle w:val="001000000000"/>
            <w:tcW w:w="2109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de agosto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quarta-feira</w:t>
            </w:r>
            <w:proofErr w:type="gramEnd"/>
          </w:p>
        </w:tc>
        <w:tc>
          <w:tcPr>
            <w:tcW w:w="198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quinta-feira</w:t>
            </w:r>
            <w:proofErr w:type="gramEnd"/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10000000000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sexta-feira</w:t>
            </w:r>
            <w:proofErr w:type="gramEnd"/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2109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Área das Ciências Humanas</w:t>
            </w:r>
          </w:p>
        </w:tc>
        <w:tc>
          <w:tcPr>
            <w:tcW w:w="1992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Línguas estrangeiras</w:t>
            </w:r>
          </w:p>
        </w:tc>
        <w:tc>
          <w:tcPr>
            <w:tcW w:w="1985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 e Matemática</w:t>
            </w:r>
          </w:p>
        </w:tc>
      </w:tr>
      <w:tr w:rsidR="00E4712B" w:rsidTr="00CA379C">
        <w:trPr>
          <w:cnfStyle w:val="000000010000"/>
        </w:trPr>
        <w:tc>
          <w:tcPr>
            <w:cnfStyle w:val="001000000000"/>
            <w:tcW w:w="210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segunda-feira</w:t>
            </w:r>
            <w:proofErr w:type="gramEnd"/>
          </w:p>
        </w:tc>
        <w:tc>
          <w:tcPr>
            <w:tcW w:w="1992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de setembro</w:t>
            </w:r>
          </w:p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terça-feira</w:t>
            </w:r>
            <w:proofErr w:type="gramEnd"/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12B" w:rsidTr="00CA379C">
        <w:trPr>
          <w:cnfStyle w:val="000000100000"/>
        </w:trPr>
        <w:tc>
          <w:tcPr>
            <w:cnfStyle w:val="001000000000"/>
            <w:tcW w:w="2109" w:type="dxa"/>
            <w:hideMark/>
          </w:tcPr>
          <w:p w:rsidR="00E4712B" w:rsidRPr="00C765DD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765DD">
              <w:rPr>
                <w:rFonts w:ascii="Arial" w:hAnsi="Arial" w:cs="Arial"/>
                <w:b w:val="0"/>
                <w:sz w:val="24"/>
                <w:szCs w:val="24"/>
              </w:rPr>
              <w:t>Área das Linguagens II</w:t>
            </w:r>
          </w:p>
        </w:tc>
        <w:tc>
          <w:tcPr>
            <w:tcW w:w="1992" w:type="dxa"/>
          </w:tcPr>
          <w:p w:rsidR="00E4712B" w:rsidRPr="00C765DD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C765DD">
              <w:rPr>
                <w:rFonts w:ascii="Arial" w:hAnsi="Arial" w:cs="Arial"/>
                <w:sz w:val="24"/>
                <w:szCs w:val="24"/>
              </w:rPr>
              <w:t>Área das Linguagens I</w:t>
            </w:r>
          </w:p>
        </w:tc>
        <w:tc>
          <w:tcPr>
            <w:tcW w:w="1559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E4712B" w:rsidRDefault="00E4712B" w:rsidP="00CA379C">
            <w:pPr>
              <w:tabs>
                <w:tab w:val="left" w:pos="284"/>
              </w:tabs>
              <w:spacing w:after="0" w:line="240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712B" w:rsidRDefault="00E4712B" w:rsidP="00E471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1F23" w:rsidRPr="00720EE1" w:rsidRDefault="00E4712B" w:rsidP="00720EE1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dia 20 de agosto haverá aula com o horário de quarta-feira.</w:t>
      </w:r>
      <w:bookmarkEnd w:id="0"/>
    </w:p>
    <w:sectPr w:rsidR="00091F23" w:rsidRPr="00720EE1" w:rsidSect="00EE6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7D1"/>
    <w:multiLevelType w:val="hybridMultilevel"/>
    <w:tmpl w:val="EF8A3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1EB0"/>
    <w:multiLevelType w:val="hybridMultilevel"/>
    <w:tmpl w:val="76368B0E"/>
    <w:lvl w:ilvl="0" w:tplc="04160017">
      <w:start w:val="3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F4FF9"/>
    <w:multiLevelType w:val="hybridMultilevel"/>
    <w:tmpl w:val="B86462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FE6"/>
    <w:multiLevelType w:val="hybridMultilevel"/>
    <w:tmpl w:val="830835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18B"/>
    <w:multiLevelType w:val="hybridMultilevel"/>
    <w:tmpl w:val="39865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67C5"/>
    <w:rsid w:val="00091F23"/>
    <w:rsid w:val="00720EE1"/>
    <w:rsid w:val="008571FD"/>
    <w:rsid w:val="008A369E"/>
    <w:rsid w:val="00A31F7D"/>
    <w:rsid w:val="00C244DB"/>
    <w:rsid w:val="00C765DD"/>
    <w:rsid w:val="00CA6FE4"/>
    <w:rsid w:val="00D56FAF"/>
    <w:rsid w:val="00E4712B"/>
    <w:rsid w:val="00EE67C5"/>
    <w:rsid w:val="00F6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7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7C5"/>
    <w:pPr>
      <w:ind w:left="720"/>
      <w:contextualSpacing/>
    </w:pPr>
  </w:style>
  <w:style w:type="table" w:styleId="GradeClara-nfase1">
    <w:name w:val="Light Grid Accent 1"/>
    <w:basedOn w:val="Tabelanormal"/>
    <w:uiPriority w:val="62"/>
    <w:semiHidden/>
    <w:unhideWhenUsed/>
    <w:rsid w:val="00EE67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NILTA</cp:lastModifiedBy>
  <cp:revision>2</cp:revision>
  <dcterms:created xsi:type="dcterms:W3CDTF">2022-06-30T13:54:00Z</dcterms:created>
  <dcterms:modified xsi:type="dcterms:W3CDTF">2022-06-30T13:54:00Z</dcterms:modified>
</cp:coreProperties>
</file>